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571750" cy="109029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</w:rPr>
        <w:t>EXPOTEC</w:t>
      </w:r>
      <w:r>
        <w:rPr>
          <w:rFonts w:ascii="Times New Roman" w:hAnsi="Times New Roman"/>
          <w:b/>
        </w:rPr>
        <w:t xml:space="preserve"> – IFRN/</w:t>
      </w:r>
      <w:r>
        <w:rPr>
          <w:rFonts w:ascii="Times New Roman" w:hAnsi="Times New Roman"/>
          <w:b/>
          <w:i/>
        </w:rPr>
        <w:t>CAMPUS</w:t>
      </w:r>
      <w:r>
        <w:rPr>
          <w:rFonts w:ascii="Times New Roman" w:hAnsi="Times New Roman"/>
          <w:b/>
        </w:rPr>
        <w:t xml:space="preserve"> SÃO PAULO DO POTENGI</w:t>
      </w:r>
    </w:p>
    <w:p>
      <w:pPr>
        <w:pStyle w:val="Normal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>
        <w:rPr>
          <w:rFonts w:ascii="Comic Sans MS" w:hAnsi="Comic Sans MS"/>
        </w:rPr>
        <w:t>CIÊNCIA PARA REDUÇÃO DAS DESIGUALDADES”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highlight w:val="yellow"/>
        </w:rPr>
        <w:t>DATAS IMPORTANTES</w:t>
      </w:r>
    </w:p>
    <w:tbl>
      <w:tblPr>
        <w:tblStyle w:val="Tabelacomgrade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06"/>
        <w:gridCol w:w="3253"/>
      </w:tblGrid>
      <w:tr>
        <w:trPr/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>
        <w:trPr/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Submissão de Resumos Expandidos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06/08/2018 à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/08/2018</w:t>
            </w:r>
          </w:p>
        </w:tc>
      </w:tr>
      <w:tr>
        <w:trPr/>
        <w:tc>
          <w:tcPr>
            <w:tcW w:w="5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Divulgação dos Resumos Expandidos aprovados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/2018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SUBMISSÃO DE RESUMO EXPANDIDO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apresentação dos resultados de um trabalho representa o reconhecimento do esforço intelectual de um ou mais pesquisadores, e o envio do resumo para congressos é, frequentemente, sua primeira forma de comunicação pública. Além disso, a publicação dos resultados de uma pesquisa constitui-se em um canal privilegiado para a divulgação do conhecimento produzido, fazendo com que este ultrapasse os muros dos centros de pesquisa e adentre o espaço da sociedade.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Nessa perspectiva, a II EXPOTEC do IFRN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São Paulo do Potengi abre este importante espaço para a publicização dos conhecimentos produzidos por pesquisadores e demais pessoas envolvidas com a ação de construção de novos saberes, com o intuito de possibilitar momentos para uma discussão horizontalizada e amparada nos princípios do diálogo e da ética tão necessários no âmbito da produção científica.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partir desse entendimento, poderão propor trabalhos (na forma de resumo expandido e apresentados na modalidade </w:t>
      </w:r>
      <w:r>
        <w:rPr>
          <w:rFonts w:cs="Times New Roman" w:ascii="Times New Roman" w:hAnsi="Times New Roman"/>
          <w:i/>
          <w:sz w:val="24"/>
          <w:szCs w:val="24"/>
        </w:rPr>
        <w:t>oral</w:t>
      </w:r>
      <w:r>
        <w:rPr>
          <w:rFonts w:cs="Times New Roman" w:ascii="Times New Roman" w:hAnsi="Times New Roman"/>
          <w:sz w:val="24"/>
          <w:szCs w:val="24"/>
        </w:rPr>
        <w:t xml:space="preserve">) na II EXPOTEC do IFRN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São Paulo do Potengi, profissionais ligados à área da educação, estudantes de graduação e pós-graduação que desejam expor seus trabalhos científicos no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âmbito de uma discussão teórico-prática plural que oportunize a ampliação e a ressignificação do conhecimento. Esperamos, com isso, contribuir para a divulgação do conhecimento científico que incida positivamente no processo de formação geral dos sujeitos e que, para além disso, se transforme, de algum modo, em conhecimento pertinente à construção de uma sociedade cada vez mais humanizada e alicerçada nos parâmetros da democracia, da justiça social e cognitiva.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Normas para a submissão dos resumos expandidos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resumo contém uma estrutura definida e é semelhante aos resumos de artigos científicos, apresentando: introdução, objetivos, métodos, resultados e “conclusões”. Cabe ressaltar, diante disso, que os resumos expandidos devem ser cuidadosamente revisados pelo professor orientador e sua equipe de trabalho antes do envio à II EXPOTEC do IFRN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São Paulo do Potengi, evitando, assim, erros ortográficos e sintáticos, erros em nomes científicos e erros na estrutura básica do resumo, dentre outras questões. No horizonte dessa advertência, cabe pontuar que a II EXPOTEC do IFRN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São Paulo do Potengi e sua comissão organizadora não se responsabilizam por erros de toda e qualquer natureza nos resumos expandidos enviados. Abaixo, seguem as orientações para a submissão de propostas de resumos expandidos: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propostas de Resumo Expandido deverão ser encaminhadas para o seguinte e-mail: </w:t>
      </w:r>
      <w:r>
        <w:rPr>
          <w:rFonts w:cs="Times New Roman" w:ascii="Times New Roman" w:hAnsi="Times New Roman"/>
          <w:b/>
          <w:sz w:val="24"/>
          <w:szCs w:val="24"/>
        </w:rPr>
        <w:t>expotec.spp@ifrn.edu.br</w:t>
      </w:r>
      <w:r>
        <w:rPr>
          <w:rFonts w:cs="Times New Roman" w:ascii="Times New Roman" w:hAnsi="Times New Roman"/>
          <w:sz w:val="24"/>
          <w:szCs w:val="24"/>
        </w:rPr>
        <w:t>, com o seguinte assunto: PROPOSTA DE RESUMO EXPANDIDO. As propostas deverão adotar a seguinte padronização: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Formato do arquivo: doc.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Margens: 2,5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Espaçamento entre linhas: 1,0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Fonte: Times New Roman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Tamanho da fonte: 12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número máximo de páginas admitido será de quatro e um mínimo de duas. Cada pessoa inscrita poderá submeter somente um resumo expandido. Este dever conter os itens a seguir: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Título;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Autor(es) – Máximo de três;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Eixo Temático (ver abaixo);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Introdução;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Materiais e Métodos;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Resultados e Discussões;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Conclusões;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Agradecimentos (opcional);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Referências (Obrigatórias e de acordo com a ABNT).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Eixos Temáticos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Linguagens, Códigos e suas tecnologias;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Ciências Humanas e suas tecnologias;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Ciências da Natureza, Matemática e suas tecnologias;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Engenharia e suas tecnologias.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Observação: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Consultar o </w:t>
      </w:r>
      <w:r>
        <w:rPr>
          <w:rFonts w:cs="Times New Roman" w:ascii="Times New Roman" w:hAnsi="Times New Roman"/>
          <w:b/>
          <w:sz w:val="24"/>
          <w:szCs w:val="24"/>
        </w:rPr>
        <w:t>formulário modelo</w:t>
      </w:r>
      <w:r>
        <w:rPr>
          <w:rFonts w:cs="Times New Roman" w:ascii="Times New Roman" w:hAnsi="Times New Roman"/>
          <w:sz w:val="24"/>
          <w:szCs w:val="24"/>
        </w:rPr>
        <w:t xml:space="preserve"> para submissão de propostas de Resumos Expandidos na seção “Download”, na página principal da II EXPOTEC do IFRN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São Paulo do Potengi.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17c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Ttulo1Char"/>
    <w:qFormat/>
    <w:rsid w:val="00921d35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d17c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d17cb"/>
    <w:rPr/>
  </w:style>
  <w:style w:type="character" w:styleId="Ttulo1Char" w:customStyle="1">
    <w:name w:val="Título 1 Char"/>
    <w:basedOn w:val="DefaultParagraphFont"/>
    <w:link w:val="Ttulo1"/>
    <w:qFormat/>
    <w:rsid w:val="00921d3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921d35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921d35"/>
    <w:rPr>
      <w:rFonts w:ascii="Times New Roman" w:hAnsi="Times New Roman" w:eastAsia="Times New Roman" w:cs="Times New Roman"/>
      <w:szCs w:val="24"/>
      <w:lang w:eastAsia="pt-BR"/>
    </w:rPr>
  </w:style>
  <w:style w:type="character" w:styleId="Strong">
    <w:name w:val="Strong"/>
    <w:qFormat/>
    <w:rsid w:val="00921d35"/>
    <w:rPr>
      <w:b/>
      <w:bCs/>
    </w:rPr>
  </w:style>
  <w:style w:type="character" w:styleId="Emphasis">
    <w:name w:val="Emphasis"/>
    <w:qFormat/>
    <w:rsid w:val="00921d35"/>
    <w:rPr>
      <w:i/>
      <w:iCs/>
    </w:rPr>
  </w:style>
  <w:style w:type="character" w:styleId="Estilocorpodetextocorpodetextorbgg11ptchar" w:customStyle="1">
    <w:name w:val="estilocorpodetextocorpodetextorbgg11ptchar"/>
    <w:qFormat/>
    <w:rsid w:val="00921d35"/>
    <w:rPr>
      <w:rFonts w:ascii="Arial" w:hAnsi="Arial" w:cs="Aria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CabealhoChar"/>
    <w:uiPriority w:val="99"/>
    <w:unhideWhenUsed/>
    <w:rsid w:val="007d17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7d17c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tle">
    <w:name w:val="Title"/>
    <w:basedOn w:val="Normal"/>
    <w:link w:val="TtuloChar"/>
    <w:qFormat/>
    <w:rsid w:val="00921d35"/>
    <w:pPr>
      <w:spacing w:lineRule="auto" w:line="240" w:before="120" w:after="0"/>
      <w:ind w:left="4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BodyTextIndent2">
    <w:name w:val="Body Text Indent 2"/>
    <w:basedOn w:val="Normal"/>
    <w:link w:val="Recuodecorpodetexto2Char"/>
    <w:qFormat/>
    <w:rsid w:val="00921d35"/>
    <w:pPr>
      <w:spacing w:lineRule="auto" w:line="240" w:before="120" w:after="0"/>
      <w:ind w:left="4" w:hanging="0"/>
      <w:jc w:val="both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NormalWeb">
    <w:name w:val="Normal (Web)"/>
    <w:basedOn w:val="Normal"/>
    <w:qFormat/>
    <w:rsid w:val="00921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3d2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a53c4"/>
    <w:pPr>
      <w:spacing w:after="0" w:line="240" w:lineRule="auto"/>
      <w:jc w:val="both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C7D5-E026-4A31-BC7E-E4533EAE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  <Pages>2</Pages>
  <Words>580</Words>
  <Characters>3290</Characters>
  <CharactersWithSpaces>3816</CharactersWithSpaces>
  <Paragraphs>39</Paragraphs>
  <Company>RenoirNET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2018-08-06T12:27:00Z</dcterms:created>
  <dc:creator>Uli Lima</dc:creator>
  <dc:description/>
  <dc:language>pt-BR</dc:language>
  <cp:lastModifiedBy/>
  <dcterms:modified xsi:type="dcterms:W3CDTF">2018-08-25T01:57:04Z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RenoirNET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